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E8" w:rsidRDefault="00EA78E8" w:rsidP="007E6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8E8">
        <w:rPr>
          <w:rFonts w:ascii="Times New Roman" w:hAnsi="Times New Roman" w:cs="Times New Roman"/>
          <w:b/>
          <w:sz w:val="28"/>
          <w:szCs w:val="28"/>
        </w:rPr>
        <w:t>Anexa nr.2 la Hotărârea Consiliului Local al Municipiului Craiova nr.328/2020</w:t>
      </w:r>
    </w:p>
    <w:p w:rsidR="00EA78E8" w:rsidRDefault="00EA78E8" w:rsidP="00EA78E8">
      <w:pPr>
        <w:rPr>
          <w:rFonts w:ascii="Times New Roman" w:hAnsi="Times New Roman" w:cs="Times New Roman"/>
          <w:sz w:val="28"/>
          <w:szCs w:val="28"/>
        </w:rPr>
      </w:pPr>
    </w:p>
    <w:p w:rsidR="00EC0A29" w:rsidRPr="00EA78E8" w:rsidRDefault="00EC0A29" w:rsidP="00EA78E8">
      <w:pPr>
        <w:rPr>
          <w:rFonts w:ascii="Times New Roman" w:hAnsi="Times New Roman" w:cs="Times New Roman"/>
          <w:sz w:val="28"/>
          <w:szCs w:val="28"/>
        </w:rPr>
      </w:pPr>
    </w:p>
    <w:p w:rsidR="007E6B5C" w:rsidRPr="007E6B5C" w:rsidRDefault="007E6B5C" w:rsidP="007E6B5C">
      <w:pPr>
        <w:tabs>
          <w:tab w:val="left" w:pos="700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B5C">
        <w:rPr>
          <w:rFonts w:ascii="Times New Roman" w:hAnsi="Times New Roman" w:cs="Times New Roman"/>
          <w:sz w:val="28"/>
          <w:szCs w:val="28"/>
        </w:rPr>
        <w:tab/>
      </w:r>
      <w:r w:rsidRPr="007E6B5C">
        <w:rPr>
          <w:rFonts w:ascii="Times New Roman" w:hAnsi="Times New Roman" w:cs="Times New Roman"/>
          <w:sz w:val="28"/>
          <w:szCs w:val="28"/>
        </w:rPr>
        <w:tab/>
      </w:r>
    </w:p>
    <w:p w:rsidR="007E6B5C" w:rsidRPr="007E6B5C" w:rsidRDefault="007E6B5C" w:rsidP="007E6B5C">
      <w:pPr>
        <w:tabs>
          <w:tab w:val="left" w:pos="70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6B5C">
        <w:rPr>
          <w:rFonts w:ascii="Times New Roman" w:hAnsi="Times New Roman" w:cs="Times New Roman"/>
          <w:b/>
          <w:i/>
          <w:sz w:val="28"/>
          <w:szCs w:val="28"/>
        </w:rPr>
        <w:t>SUPLIMENTAREAORDINII DE ZI A ȘEDINȚEI EXTRAORDINARE, CONVOCATĂ  DE ÎNDATĂ, DE UN GRUP DE CONSILIERI LOCALI PENTRU DATA 18.11.2020, ORA 10,00</w:t>
      </w:r>
    </w:p>
    <w:p w:rsidR="007E6B5C" w:rsidRDefault="007E6B5C" w:rsidP="007E6B5C">
      <w:pPr>
        <w:tabs>
          <w:tab w:val="left" w:pos="7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6B5C" w:rsidRPr="007E6B5C" w:rsidRDefault="007E6B5C" w:rsidP="007E6B5C">
      <w:pPr>
        <w:tabs>
          <w:tab w:val="left" w:pos="7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6B5C" w:rsidRPr="007E6B5C" w:rsidRDefault="007E6B5C" w:rsidP="007E6B5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5245"/>
        <w:gridCol w:w="2551"/>
      </w:tblGrid>
      <w:tr w:rsidR="007E6B5C" w:rsidRPr="007E6B5C" w:rsidTr="007E6B5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B5C" w:rsidRPr="007E6B5C" w:rsidRDefault="007E6B5C" w:rsidP="007E6B5C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E6B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Nr.</w:t>
            </w:r>
          </w:p>
          <w:p w:rsidR="007E6B5C" w:rsidRPr="007E6B5C" w:rsidRDefault="007E6B5C" w:rsidP="007E6B5C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E6B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punct de pe ordinea de zi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B5C" w:rsidRPr="007E6B5C" w:rsidRDefault="007E6B5C" w:rsidP="007E6B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E6B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Titlul punctului de pe ordinea de zi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B5C" w:rsidRPr="007E6B5C" w:rsidRDefault="007E6B5C" w:rsidP="007E6B5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E6B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Inițiatorul proiectului de hotărâre</w:t>
            </w:r>
          </w:p>
        </w:tc>
      </w:tr>
      <w:tr w:rsidR="007E6B5C" w:rsidRPr="007E6B5C" w:rsidTr="00EC0A29">
        <w:trPr>
          <w:trHeight w:val="9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5C" w:rsidRPr="007E6B5C" w:rsidRDefault="007E6B5C" w:rsidP="007E6B5C">
            <w:pPr>
              <w:suppressAutoHyphens/>
              <w:spacing w:after="0" w:line="240" w:lineRule="auto"/>
              <w:ind w:left="36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5C" w:rsidRPr="007E6B5C" w:rsidRDefault="007E6B5C" w:rsidP="007E6B5C">
            <w:pPr>
              <w:tabs>
                <w:tab w:val="left" w:pos="11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6B5C">
              <w:rPr>
                <w:rFonts w:ascii="Times New Roman" w:hAnsi="Times New Roman" w:cs="Times New Roman"/>
                <w:sz w:val="24"/>
                <w:szCs w:val="24"/>
              </w:rPr>
              <w:t>Proiect de hotărâre privind încetarea contractului de administrare al dlui.Manda Marian Sorin, administrator la R.A.T. SRL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5C" w:rsidRDefault="007E6B5C" w:rsidP="007E6B5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Primar,</w:t>
            </w:r>
          </w:p>
          <w:p w:rsidR="007E6B5C" w:rsidRPr="007E6B5C" w:rsidRDefault="007E6B5C" w:rsidP="007E6B5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Lia-Olguţa Vasilescu</w:t>
            </w:r>
          </w:p>
        </w:tc>
      </w:tr>
      <w:tr w:rsidR="007E6B5C" w:rsidRPr="007E6B5C" w:rsidTr="00EC0A29">
        <w:trPr>
          <w:trHeight w:val="10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5C" w:rsidRPr="007E6B5C" w:rsidRDefault="007E6B5C" w:rsidP="007E6B5C">
            <w:pPr>
              <w:suppressAutoHyphens/>
              <w:spacing w:after="0" w:line="240" w:lineRule="auto"/>
              <w:ind w:left="36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5C" w:rsidRPr="00EC0A29" w:rsidRDefault="007E6B5C" w:rsidP="00EC0A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B5C">
              <w:rPr>
                <w:rFonts w:ascii="Times New Roman" w:hAnsi="Times New Roman" w:cs="Times New Roman"/>
                <w:sz w:val="24"/>
                <w:szCs w:val="24"/>
              </w:rPr>
              <w:t xml:space="preserve">Proiect de hotărâre privind desemnarea dlui. Tănăsescu Marcel în funcţia de administrator al </w:t>
            </w:r>
            <w:r w:rsidRPr="007E6B5C">
              <w:rPr>
                <w:rFonts w:ascii="Times New Roman" w:hAnsi="Times New Roman" w:cs="Times New Roman"/>
                <w:bCs/>
                <w:sz w:val="24"/>
                <w:szCs w:val="24"/>
              </w:rPr>
              <w:t>R.A.T. SRL, pe o perioadă de o lună.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5C" w:rsidRDefault="007E6B5C" w:rsidP="007E6B5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Primar,</w:t>
            </w:r>
          </w:p>
          <w:p w:rsidR="007E6B5C" w:rsidRPr="007E6B5C" w:rsidRDefault="007E6B5C" w:rsidP="007E6B5C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Lia-Olguţa Vasilescu</w:t>
            </w:r>
          </w:p>
        </w:tc>
      </w:tr>
    </w:tbl>
    <w:p w:rsidR="00EA78E8" w:rsidRPr="007E6B5C" w:rsidRDefault="00EA78E8" w:rsidP="007E6B5C">
      <w:pPr>
        <w:tabs>
          <w:tab w:val="left" w:pos="735"/>
        </w:tabs>
        <w:ind w:left="-426" w:hanging="850"/>
        <w:rPr>
          <w:rFonts w:ascii="Times New Roman" w:hAnsi="Times New Roman" w:cs="Times New Roman"/>
          <w:sz w:val="28"/>
          <w:szCs w:val="28"/>
        </w:rPr>
      </w:pPr>
    </w:p>
    <w:p w:rsidR="00635D20" w:rsidRPr="007E6B5C" w:rsidRDefault="00635D20" w:rsidP="00EA78E8">
      <w:pPr>
        <w:ind w:left="-426" w:hanging="850"/>
        <w:rPr>
          <w:rFonts w:ascii="Times New Roman" w:hAnsi="Times New Roman" w:cs="Times New Roman"/>
          <w:sz w:val="28"/>
          <w:szCs w:val="28"/>
        </w:rPr>
      </w:pPr>
    </w:p>
    <w:p w:rsidR="00EA78E8" w:rsidRPr="00EA78E8" w:rsidRDefault="00EA78E8" w:rsidP="00EA78E8">
      <w:pPr>
        <w:tabs>
          <w:tab w:val="left" w:pos="7005"/>
        </w:tabs>
        <w:ind w:hanging="850"/>
        <w:rPr>
          <w:rFonts w:ascii="Times New Roman" w:hAnsi="Times New Roman" w:cs="Times New Roman"/>
          <w:sz w:val="28"/>
          <w:szCs w:val="28"/>
        </w:rPr>
      </w:pPr>
    </w:p>
    <w:p w:rsidR="00EA78E8" w:rsidRDefault="00EA78E8" w:rsidP="00EA78E8">
      <w:pPr>
        <w:rPr>
          <w:rFonts w:ascii="Times New Roman" w:hAnsi="Times New Roman" w:cs="Times New Roman"/>
          <w:sz w:val="28"/>
          <w:szCs w:val="28"/>
        </w:rPr>
      </w:pPr>
    </w:p>
    <w:p w:rsidR="00EA78E8" w:rsidRPr="00EA78E8" w:rsidRDefault="00EA78E8" w:rsidP="00EA78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78E8" w:rsidRPr="00EA78E8" w:rsidRDefault="00EA78E8" w:rsidP="00EA78E8">
      <w:pPr>
        <w:rPr>
          <w:rFonts w:ascii="Times New Roman" w:hAnsi="Times New Roman" w:cs="Times New Roman"/>
          <w:sz w:val="28"/>
          <w:szCs w:val="28"/>
        </w:rPr>
      </w:pPr>
    </w:p>
    <w:p w:rsidR="00EA78E8" w:rsidRPr="00EA78E8" w:rsidRDefault="00EA78E8" w:rsidP="00EA78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70" w:rsidRPr="00EA78E8" w:rsidRDefault="00EA78E8" w:rsidP="00EA78E8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8E8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:rsidR="00EA78E8" w:rsidRPr="00EA78E8" w:rsidRDefault="00EA78E8" w:rsidP="00EA78E8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8E8">
        <w:rPr>
          <w:rFonts w:ascii="Times New Roman" w:hAnsi="Times New Roman" w:cs="Times New Roman"/>
          <w:b/>
          <w:sz w:val="28"/>
          <w:szCs w:val="28"/>
        </w:rPr>
        <w:t>Lucian Costin DINDIRICĂ</w:t>
      </w:r>
    </w:p>
    <w:sectPr w:rsidR="00EA78E8" w:rsidRPr="00EA78E8" w:rsidSect="007E6B5C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00F36"/>
    <w:multiLevelType w:val="hybridMultilevel"/>
    <w:tmpl w:val="0F1E4888"/>
    <w:lvl w:ilvl="0" w:tplc="E258FF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C1172B"/>
    <w:multiLevelType w:val="hybridMultilevel"/>
    <w:tmpl w:val="778475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5A2"/>
    <w:rsid w:val="000945A2"/>
    <w:rsid w:val="00464C3E"/>
    <w:rsid w:val="005A3567"/>
    <w:rsid w:val="00635D20"/>
    <w:rsid w:val="0065182A"/>
    <w:rsid w:val="007E6B5C"/>
    <w:rsid w:val="00EA78E8"/>
    <w:rsid w:val="00EC0A29"/>
    <w:rsid w:val="00F3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603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sapl11</cp:lastModifiedBy>
  <cp:revision>6</cp:revision>
  <dcterms:created xsi:type="dcterms:W3CDTF">2020-11-18T10:48:00Z</dcterms:created>
  <dcterms:modified xsi:type="dcterms:W3CDTF">2020-11-18T11:55:00Z</dcterms:modified>
</cp:coreProperties>
</file>